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F38" w:rsidRDefault="00DD7F38" w:rsidP="00DD7F38">
      <w:pPr>
        <w:pStyle w:val="2"/>
        <w:ind w:left="121"/>
        <w:jc w:val="center"/>
      </w:pPr>
      <w:r>
        <w:t>ГТО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ПУТЬ</w:t>
      </w:r>
      <w:r>
        <w:rPr>
          <w:spacing w:val="-2"/>
        </w:rPr>
        <w:t xml:space="preserve"> </w:t>
      </w:r>
      <w:r>
        <w:t>К УСПЕХУ</w:t>
      </w:r>
    </w:p>
    <w:p w:rsidR="00DD7F38" w:rsidRDefault="00DD7F38" w:rsidP="00DD7F38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DD7F38" w:rsidRDefault="00DD7F38" w:rsidP="00DD7F38">
      <w:pPr>
        <w:pStyle w:val="a3"/>
        <w:ind w:right="227"/>
      </w:pPr>
      <w:r>
        <w:t>Каждый</w:t>
      </w:r>
      <w:r>
        <w:rPr>
          <w:spacing w:val="71"/>
        </w:rPr>
        <w:t xml:space="preserve"> </w:t>
      </w:r>
      <w:r>
        <w:t>гр</w:t>
      </w:r>
      <w:r w:rsidR="00C518C5">
        <w:t xml:space="preserve">ажданин   старшего   возраста, </w:t>
      </w:r>
      <w:r>
        <w:t>проживавший</w:t>
      </w:r>
      <w:r>
        <w:rPr>
          <w:spacing w:val="70"/>
        </w:rPr>
        <w:t xml:space="preserve"> </w:t>
      </w:r>
      <w:r>
        <w:t>в   свое   время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СССР,</w:t>
      </w:r>
      <w:r>
        <w:rPr>
          <w:spacing w:val="41"/>
        </w:rPr>
        <w:t xml:space="preserve"> </w:t>
      </w:r>
      <w:r>
        <w:t>несомненно,</w:t>
      </w:r>
      <w:r>
        <w:rPr>
          <w:spacing w:val="110"/>
        </w:rPr>
        <w:t xml:space="preserve"> </w:t>
      </w:r>
      <w:r>
        <w:t>помнит</w:t>
      </w:r>
      <w:r>
        <w:rPr>
          <w:spacing w:val="111"/>
        </w:rPr>
        <w:t xml:space="preserve"> </w:t>
      </w:r>
      <w:r>
        <w:t>жизнеутверждающую</w:t>
      </w:r>
      <w:r>
        <w:rPr>
          <w:spacing w:val="110"/>
        </w:rPr>
        <w:t xml:space="preserve"> </w:t>
      </w:r>
      <w:r>
        <w:t>фразу</w:t>
      </w:r>
      <w:r>
        <w:rPr>
          <w:spacing w:val="109"/>
        </w:rPr>
        <w:t xml:space="preserve"> </w:t>
      </w:r>
      <w:r>
        <w:t>«Готов</w:t>
      </w:r>
      <w:r>
        <w:rPr>
          <w:spacing w:val="110"/>
        </w:rPr>
        <w:t xml:space="preserve"> </w:t>
      </w:r>
      <w:r>
        <w:t>к</w:t>
      </w:r>
      <w:r>
        <w:rPr>
          <w:spacing w:val="111"/>
        </w:rPr>
        <w:t xml:space="preserve"> </w:t>
      </w:r>
      <w:r>
        <w:t>труду</w:t>
      </w:r>
      <w:r>
        <w:rPr>
          <w:spacing w:val="-68"/>
        </w:rPr>
        <w:t xml:space="preserve"> </w:t>
      </w:r>
      <w:r>
        <w:t>и обороне!».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назывался</w:t>
      </w:r>
      <w:r>
        <w:rPr>
          <w:spacing w:val="1"/>
        </w:rPr>
        <w:t xml:space="preserve"> </w:t>
      </w:r>
      <w:proofErr w:type="spellStart"/>
      <w:r>
        <w:t>физкультурно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комплекс,</w:t>
      </w:r>
      <w:r>
        <w:rPr>
          <w:spacing w:val="1"/>
        </w:rPr>
        <w:t xml:space="preserve"> </w:t>
      </w:r>
      <w:r>
        <w:t>введенный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1931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просуществовавший</w:t>
      </w:r>
      <w:r>
        <w:rPr>
          <w:spacing w:val="70"/>
        </w:rPr>
        <w:t xml:space="preserve"> </w:t>
      </w:r>
      <w:r>
        <w:t>до</w:t>
      </w:r>
      <w:r>
        <w:rPr>
          <w:spacing w:val="70"/>
        </w:rPr>
        <w:t xml:space="preserve"> </w:t>
      </w:r>
      <w:r>
        <w:t>развала</w:t>
      </w:r>
      <w:r>
        <w:rPr>
          <w:spacing w:val="70"/>
        </w:rPr>
        <w:t xml:space="preserve"> </w:t>
      </w:r>
      <w:r>
        <w:t>Страны</w:t>
      </w:r>
      <w:r>
        <w:rPr>
          <w:spacing w:val="70"/>
        </w:rPr>
        <w:t xml:space="preserve"> </w:t>
      </w:r>
      <w:r>
        <w:t>Советов.</w:t>
      </w:r>
      <w:r>
        <w:rPr>
          <w:spacing w:val="1"/>
        </w:rPr>
        <w:t xml:space="preserve"> </w:t>
      </w:r>
      <w:r>
        <w:t>Для кого-то это была скучная принудиловка, другие относились к ГТО всерьез,</w:t>
      </w:r>
      <w:r>
        <w:rPr>
          <w:spacing w:val="1"/>
        </w:rPr>
        <w:t xml:space="preserve"> </w:t>
      </w:r>
      <w:r>
        <w:t>считая его важнейшим инструментом, с помощью которого государство могло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контролировать,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граждан.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выполнивший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ГТО,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идеалом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подражания.</w:t>
      </w:r>
      <w:r>
        <w:rPr>
          <w:spacing w:val="1"/>
        </w:rPr>
        <w:t xml:space="preserve"> </w:t>
      </w:r>
      <w:r>
        <w:t>Таким образом, ГТО прошлого поддерживало здоровье нации и стимулировало</w:t>
      </w:r>
      <w:r>
        <w:rPr>
          <w:spacing w:val="1"/>
        </w:rPr>
        <w:t xml:space="preserve"> </w:t>
      </w:r>
      <w:r>
        <w:t>народ</w:t>
      </w:r>
      <w:r>
        <w:rPr>
          <w:spacing w:val="70"/>
        </w:rPr>
        <w:t xml:space="preserve"> </w:t>
      </w:r>
      <w:r>
        <w:t>к занятиям</w:t>
      </w:r>
      <w:r>
        <w:rPr>
          <w:spacing w:val="70"/>
        </w:rPr>
        <w:t xml:space="preserve"> </w:t>
      </w:r>
      <w:r>
        <w:t>спортом, что, в свою очередь, повышало его боеспособность</w:t>
      </w:r>
      <w:r>
        <w:rPr>
          <w:spacing w:val="1"/>
        </w:rPr>
        <w:t xml:space="preserve"> </w:t>
      </w:r>
      <w:r>
        <w:t>и трудоспособность.</w:t>
      </w:r>
    </w:p>
    <w:p w:rsidR="00DD7F38" w:rsidRDefault="00DD7F38" w:rsidP="00DD7F38">
      <w:pPr>
        <w:pStyle w:val="a3"/>
        <w:spacing w:before="1"/>
        <w:ind w:right="236"/>
      </w:pPr>
      <w:r>
        <w:t>Физически развитые, здоровые люди, готовые перевыполнять трудовые</w:t>
      </w:r>
      <w:r>
        <w:rPr>
          <w:spacing w:val="1"/>
        </w:rPr>
        <w:t xml:space="preserve"> </w:t>
      </w:r>
      <w:r>
        <w:t>нормы у станка, в поле, у мартеновских печей, были в почете. А значок ГТО,</w:t>
      </w:r>
      <w:r>
        <w:rPr>
          <w:spacing w:val="1"/>
        </w:rPr>
        <w:t xml:space="preserve"> </w:t>
      </w:r>
      <w:r>
        <w:t>приколотый на лацкане пиджака, вызывал восхищение и зависть. Возможно,</w:t>
      </w:r>
      <w:r>
        <w:rPr>
          <w:spacing w:val="1"/>
        </w:rPr>
        <w:t xml:space="preserve"> </w:t>
      </w:r>
      <w:r>
        <w:t>сегодня эти ценности прошлого кажутся смешными. ГТО давно канул в лету и</w:t>
      </w:r>
      <w:r>
        <w:rPr>
          <w:spacing w:val="1"/>
        </w:rPr>
        <w:t xml:space="preserve"> </w:t>
      </w:r>
      <w:r>
        <w:t>остался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страницах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неожиданное</w:t>
      </w:r>
      <w:r>
        <w:rPr>
          <w:spacing w:val="1"/>
        </w:rPr>
        <w:t xml:space="preserve"> </w:t>
      </w:r>
      <w:r>
        <w:t>событие,</w:t>
      </w:r>
      <w:r>
        <w:rPr>
          <w:spacing w:val="-67"/>
        </w:rPr>
        <w:t xml:space="preserve"> </w:t>
      </w:r>
      <w:r>
        <w:t>произошедшее</w:t>
      </w:r>
      <w:r>
        <w:rPr>
          <w:spacing w:val="64"/>
        </w:rPr>
        <w:t xml:space="preserve"> </w:t>
      </w:r>
      <w:r>
        <w:t>совсем</w:t>
      </w:r>
      <w:r>
        <w:rPr>
          <w:spacing w:val="64"/>
        </w:rPr>
        <w:t xml:space="preserve"> </w:t>
      </w:r>
      <w:r>
        <w:t>недавно</w:t>
      </w:r>
      <w:r>
        <w:rPr>
          <w:spacing w:val="64"/>
        </w:rPr>
        <w:t xml:space="preserve"> </w:t>
      </w:r>
      <w:r>
        <w:t>и</w:t>
      </w:r>
      <w:r>
        <w:rPr>
          <w:spacing w:val="133"/>
        </w:rPr>
        <w:t xml:space="preserve"> </w:t>
      </w:r>
      <w:r>
        <w:t>удивившее</w:t>
      </w:r>
      <w:r>
        <w:rPr>
          <w:spacing w:val="133"/>
        </w:rPr>
        <w:t xml:space="preserve"> </w:t>
      </w:r>
      <w:r>
        <w:t>многих</w:t>
      </w:r>
      <w:r>
        <w:rPr>
          <w:spacing w:val="133"/>
        </w:rPr>
        <w:t xml:space="preserve"> </w:t>
      </w:r>
      <w:r>
        <w:t>россиян.</w:t>
      </w:r>
      <w:r>
        <w:rPr>
          <w:spacing w:val="132"/>
        </w:rPr>
        <w:t xml:space="preserve"> </w:t>
      </w:r>
      <w:r>
        <w:t>Президент</w:t>
      </w:r>
      <w:r>
        <w:rPr>
          <w:spacing w:val="-68"/>
        </w:rPr>
        <w:t xml:space="preserve"> </w:t>
      </w:r>
      <w:r>
        <w:t>В.</w:t>
      </w:r>
      <w:r>
        <w:rPr>
          <w:spacing w:val="71"/>
        </w:rPr>
        <w:t xml:space="preserve"> </w:t>
      </w:r>
      <w:r>
        <w:t>В.</w:t>
      </w:r>
      <w:r>
        <w:rPr>
          <w:spacing w:val="71"/>
        </w:rPr>
        <w:t xml:space="preserve"> </w:t>
      </w:r>
      <w:r>
        <w:t xml:space="preserve">Путин   подписал   указ </w:t>
      </w:r>
      <w:r w:rsidR="00C518C5">
        <w:t xml:space="preserve">  о   возрождении   </w:t>
      </w:r>
      <w:proofErr w:type="gramStart"/>
      <w:r w:rsidR="00C518C5">
        <w:t xml:space="preserve">комплекса  </w:t>
      </w:r>
      <w:r>
        <w:t>«</w:t>
      </w:r>
      <w:proofErr w:type="gramEnd"/>
      <w:r>
        <w:t>Готов   к   труду</w:t>
      </w:r>
      <w:r>
        <w:rPr>
          <w:spacing w:val="-67"/>
        </w:rPr>
        <w:t xml:space="preserve"> </w:t>
      </w:r>
      <w:r>
        <w:t>и обороне»,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 и занятиям спортом.</w:t>
      </w:r>
    </w:p>
    <w:p w:rsidR="00DD7F38" w:rsidRDefault="00DD7F38" w:rsidP="00DD7F38">
      <w:pPr>
        <w:pStyle w:val="a3"/>
        <w:spacing w:before="2"/>
        <w:ind w:right="228"/>
      </w:pPr>
      <w:r>
        <w:t>Физкультурный комплекс ГТО, разработанный в СССР, предназначался</w:t>
      </w:r>
      <w:r>
        <w:rPr>
          <w:spacing w:val="1"/>
        </w:rPr>
        <w:t xml:space="preserve"> </w:t>
      </w:r>
      <w:r>
        <w:t>для граждан от 10 до 60 лет. Обновленный ГТО рассчитан на 11 возрастных</w:t>
      </w:r>
      <w:r>
        <w:rPr>
          <w:spacing w:val="1"/>
        </w:rPr>
        <w:t xml:space="preserve"> </w:t>
      </w:r>
      <w:r>
        <w:t>категорий,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6-летнего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ступеней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возрастные</w:t>
      </w:r>
      <w:r>
        <w:rPr>
          <w:spacing w:val="71"/>
        </w:rPr>
        <w:t xml:space="preserve"> </w:t>
      </w:r>
      <w:r>
        <w:t>группы:</w:t>
      </w:r>
      <w:r>
        <w:rPr>
          <w:spacing w:val="71"/>
        </w:rPr>
        <w:t xml:space="preserve"> </w:t>
      </w:r>
      <w:r>
        <w:t>первая</w:t>
      </w:r>
      <w:r>
        <w:rPr>
          <w:spacing w:val="70"/>
        </w:rPr>
        <w:t xml:space="preserve"> </w:t>
      </w:r>
      <w:r>
        <w:t>ступень</w:t>
      </w:r>
      <w:r>
        <w:rPr>
          <w:spacing w:val="71"/>
        </w:rPr>
        <w:t xml:space="preserve"> </w:t>
      </w:r>
      <w:r w:rsidR="00C518C5">
        <w:t>-   от   6   до   7</w:t>
      </w:r>
      <w:r>
        <w:t xml:space="preserve">   лет,</w:t>
      </w:r>
      <w:r>
        <w:rPr>
          <w:spacing w:val="70"/>
        </w:rPr>
        <w:t xml:space="preserve"> </w:t>
      </w:r>
      <w:r>
        <w:t>вторая   ступень   -</w:t>
      </w:r>
      <w:r>
        <w:rPr>
          <w:spacing w:val="-67"/>
        </w:rPr>
        <w:t xml:space="preserve"> </w:t>
      </w:r>
      <w:r w:rsidR="00C518C5">
        <w:t>от 8 до 9 лет, третья ступень - от 10 до 11</w:t>
      </w:r>
      <w:r>
        <w:t xml:space="preserve"> </w:t>
      </w:r>
      <w:r w:rsidR="00C518C5">
        <w:t>лет, четвертая ступень - от 12 до 13</w:t>
      </w:r>
      <w:r>
        <w:rPr>
          <w:spacing w:val="1"/>
        </w:rPr>
        <w:t xml:space="preserve"> </w:t>
      </w:r>
      <w:r w:rsidR="00C518C5">
        <w:t>лет, пятая ступень - от 14до 15 лет, шестая ступень - от 16 до 17лет.</w:t>
      </w:r>
      <w:bookmarkStart w:id="0" w:name="_GoBack"/>
      <w:bookmarkEnd w:id="0"/>
    </w:p>
    <w:p w:rsidR="00DD7F38" w:rsidRDefault="00DD7F38" w:rsidP="00DD7F38">
      <w:pPr>
        <w:pStyle w:val="a3"/>
        <w:ind w:right="228"/>
      </w:pPr>
      <w:r>
        <w:t>Нормативно-тестирующая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нормативов и оценки уровня знаний и умений, состоит из следующих основных</w:t>
      </w:r>
      <w:r>
        <w:rPr>
          <w:spacing w:val="-67"/>
        </w:rPr>
        <w:t xml:space="preserve"> </w:t>
      </w:r>
      <w:r>
        <w:t>разделов:</w:t>
      </w:r>
    </w:p>
    <w:p w:rsidR="00DD7F38" w:rsidRDefault="00DD7F38" w:rsidP="00DD7F38">
      <w:pPr>
        <w:pStyle w:val="a5"/>
        <w:numPr>
          <w:ilvl w:val="0"/>
          <w:numId w:val="1"/>
        </w:numPr>
        <w:tabs>
          <w:tab w:val="left" w:pos="1127"/>
        </w:tabs>
        <w:spacing w:line="342" w:lineRule="exact"/>
        <w:rPr>
          <w:sz w:val="28"/>
        </w:rPr>
      </w:pP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испытаний</w:t>
      </w:r>
      <w:r>
        <w:rPr>
          <w:spacing w:val="-3"/>
          <w:sz w:val="28"/>
        </w:rPr>
        <w:t xml:space="preserve"> </w:t>
      </w:r>
      <w:r>
        <w:rPr>
          <w:sz w:val="28"/>
        </w:rPr>
        <w:t>(тесты)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нормативы;</w:t>
      </w:r>
    </w:p>
    <w:p w:rsidR="00DD7F38" w:rsidRPr="00DD7F38" w:rsidRDefault="00DD7F38" w:rsidP="00DD7F38">
      <w:pPr>
        <w:pStyle w:val="a5"/>
        <w:numPr>
          <w:ilvl w:val="0"/>
          <w:numId w:val="1"/>
        </w:numPr>
        <w:tabs>
          <w:tab w:val="left" w:pos="1127"/>
        </w:tabs>
        <w:spacing w:line="342" w:lineRule="exact"/>
        <w:rPr>
          <w:sz w:val="28"/>
        </w:rPr>
      </w:pPr>
      <w:r w:rsidRPr="00DD7F38">
        <w:rPr>
          <w:sz w:val="28"/>
        </w:rPr>
        <w:t>рекомендации</w:t>
      </w:r>
      <w:r w:rsidRPr="00DD7F38">
        <w:rPr>
          <w:spacing w:val="-3"/>
          <w:sz w:val="28"/>
        </w:rPr>
        <w:t xml:space="preserve"> </w:t>
      </w:r>
      <w:r w:rsidRPr="00DD7F38">
        <w:rPr>
          <w:sz w:val="28"/>
        </w:rPr>
        <w:t>к</w:t>
      </w:r>
      <w:r w:rsidRPr="00DD7F38">
        <w:rPr>
          <w:spacing w:val="-6"/>
          <w:sz w:val="28"/>
        </w:rPr>
        <w:t xml:space="preserve"> </w:t>
      </w:r>
      <w:r w:rsidRPr="00DD7F38">
        <w:rPr>
          <w:sz w:val="28"/>
        </w:rPr>
        <w:t>недельному</w:t>
      </w:r>
      <w:r w:rsidRPr="00DD7F38">
        <w:rPr>
          <w:spacing w:val="-5"/>
          <w:sz w:val="28"/>
        </w:rPr>
        <w:t xml:space="preserve"> </w:t>
      </w:r>
      <w:r w:rsidRPr="00DD7F38">
        <w:rPr>
          <w:sz w:val="28"/>
        </w:rPr>
        <w:t>двигательному</w:t>
      </w:r>
      <w:r w:rsidRPr="00DD7F38">
        <w:rPr>
          <w:spacing w:val="-6"/>
          <w:sz w:val="28"/>
        </w:rPr>
        <w:t xml:space="preserve"> </w:t>
      </w:r>
      <w:r w:rsidRPr="00DD7F38">
        <w:rPr>
          <w:sz w:val="28"/>
        </w:rPr>
        <w:t>режиму</w:t>
      </w:r>
    </w:p>
    <w:p w:rsidR="00DD7F38" w:rsidRDefault="00DD7F38" w:rsidP="00DD7F38">
      <w:pPr>
        <w:pStyle w:val="a3"/>
        <w:spacing w:before="65" w:line="242" w:lineRule="auto"/>
        <w:ind w:right="238"/>
      </w:pPr>
      <w:r>
        <w:t>Виды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(тесты)</w:t>
      </w:r>
      <w:r>
        <w:rPr>
          <w:spacing w:val="1"/>
        </w:rPr>
        <w:t xml:space="preserve"> </w:t>
      </w:r>
      <w:r>
        <w:t>подразделяются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(тесты)</w:t>
      </w:r>
      <w:r>
        <w:rPr>
          <w:spacing w:val="-4"/>
        </w:rPr>
        <w:t xml:space="preserve"> </w:t>
      </w:r>
      <w:r>
        <w:t>и испытания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выбору.</w:t>
      </w:r>
    </w:p>
    <w:p w:rsidR="00DD7F38" w:rsidRDefault="00DD7F38" w:rsidP="00DD7F38">
      <w:pPr>
        <w:pStyle w:val="a3"/>
        <w:ind w:right="231"/>
      </w:pPr>
      <w:r>
        <w:t>К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испытаниям</w:t>
      </w:r>
      <w:r>
        <w:rPr>
          <w:spacing w:val="1"/>
        </w:rPr>
        <w:t xml:space="preserve"> </w:t>
      </w:r>
      <w:r>
        <w:t>(тесты)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ступенями</w:t>
      </w:r>
      <w:r>
        <w:rPr>
          <w:spacing w:val="-67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(ГТО)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скоростных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гибкости</w:t>
      </w:r>
      <w:r>
        <w:rPr>
          <w:spacing w:val="41"/>
        </w:rPr>
        <w:t xml:space="preserve"> </w:t>
      </w:r>
      <w:r>
        <w:t>(челночный</w:t>
      </w:r>
      <w:r>
        <w:rPr>
          <w:spacing w:val="39"/>
        </w:rPr>
        <w:t xml:space="preserve"> </w:t>
      </w:r>
      <w:r>
        <w:t>бег</w:t>
      </w:r>
      <w:r>
        <w:rPr>
          <w:spacing w:val="39"/>
        </w:rPr>
        <w:t xml:space="preserve"> </w:t>
      </w:r>
      <w:r>
        <w:t>3х10м</w:t>
      </w:r>
      <w:r>
        <w:rPr>
          <w:spacing w:val="41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t>бег</w:t>
      </w:r>
      <w:r>
        <w:rPr>
          <w:spacing w:val="39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30,</w:t>
      </w:r>
      <w:r>
        <w:rPr>
          <w:spacing w:val="38"/>
        </w:rPr>
        <w:t xml:space="preserve"> </w:t>
      </w:r>
      <w:r>
        <w:t>60,</w:t>
      </w:r>
      <w:r>
        <w:rPr>
          <w:spacing w:val="38"/>
        </w:rPr>
        <w:t xml:space="preserve"> </w:t>
      </w:r>
      <w:r>
        <w:t>100,</w:t>
      </w:r>
      <w:r>
        <w:rPr>
          <w:spacing w:val="38"/>
        </w:rPr>
        <w:t xml:space="preserve"> </w:t>
      </w:r>
      <w:r>
        <w:t>1500,</w:t>
      </w:r>
      <w:r>
        <w:rPr>
          <w:spacing w:val="41"/>
        </w:rPr>
        <w:t xml:space="preserve"> </w:t>
      </w:r>
      <w:r>
        <w:t>2000м,</w:t>
      </w:r>
      <w:r>
        <w:rPr>
          <w:spacing w:val="38"/>
        </w:rPr>
        <w:t xml:space="preserve"> </w:t>
      </w:r>
      <w:r>
        <w:t>прыжок</w:t>
      </w:r>
      <w:r>
        <w:rPr>
          <w:spacing w:val="-68"/>
        </w:rPr>
        <w:t xml:space="preserve"> </w:t>
      </w:r>
      <w:r>
        <w:t>в 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подтягивание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перекладине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подтягивание</w:t>
      </w:r>
      <w:r>
        <w:rPr>
          <w:spacing w:val="22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виса</w:t>
      </w:r>
      <w:r>
        <w:rPr>
          <w:spacing w:val="26"/>
        </w:rPr>
        <w:t xml:space="preserve"> </w:t>
      </w:r>
      <w:r>
        <w:t>лежа</w:t>
      </w:r>
      <w:r>
        <w:rPr>
          <w:spacing w:val="24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низкой</w:t>
      </w:r>
      <w:r>
        <w:rPr>
          <w:spacing w:val="22"/>
        </w:rPr>
        <w:t xml:space="preserve"> </w:t>
      </w:r>
      <w:r>
        <w:t>перекладине,</w:t>
      </w:r>
      <w:r>
        <w:rPr>
          <w:spacing w:val="25"/>
        </w:rPr>
        <w:t xml:space="preserve"> </w:t>
      </w:r>
      <w:r>
        <w:t>сгибание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разгибание</w:t>
      </w:r>
      <w:r>
        <w:rPr>
          <w:spacing w:val="22"/>
        </w:rPr>
        <w:t xml:space="preserve"> </w:t>
      </w:r>
      <w:r>
        <w:t>рук</w:t>
      </w:r>
      <w:r>
        <w:rPr>
          <w:spacing w:val="-67"/>
        </w:rPr>
        <w:t xml:space="preserve"> </w:t>
      </w:r>
      <w:r>
        <w:t>в упоре лежа на полу, наклон вперед из положения, стоя с прямыми ногами на</w:t>
      </w:r>
      <w:r>
        <w:rPr>
          <w:spacing w:val="1"/>
        </w:rPr>
        <w:t xml:space="preserve"> </w:t>
      </w:r>
      <w:r>
        <w:t>полу).</w:t>
      </w:r>
    </w:p>
    <w:p w:rsidR="00DD7F38" w:rsidRDefault="00DD7F38" w:rsidP="00DD7F38">
      <w:pPr>
        <w:pStyle w:val="a3"/>
        <w:ind w:right="231"/>
      </w:pPr>
      <w:r>
        <w:t>К</w:t>
      </w:r>
      <w:r>
        <w:rPr>
          <w:spacing w:val="1"/>
        </w:rPr>
        <w:t xml:space="preserve"> </w:t>
      </w:r>
      <w:r>
        <w:t>испытаниям</w:t>
      </w:r>
      <w:r>
        <w:rPr>
          <w:spacing w:val="1"/>
        </w:rPr>
        <w:t xml:space="preserve"> </w:t>
      </w:r>
      <w:r>
        <w:t>(тесты)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ступенями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(ГТО)</w:t>
      </w:r>
      <w:r>
        <w:rPr>
          <w:spacing w:val="1"/>
        </w:rPr>
        <w:t xml:space="preserve"> </w:t>
      </w:r>
      <w:r>
        <w:t>относятся,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скоростно-силовых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координационных</w:t>
      </w:r>
      <w:r>
        <w:rPr>
          <w:spacing w:val="-67"/>
        </w:rPr>
        <w:t xml:space="preserve"> </w:t>
      </w:r>
      <w:r>
        <w:t>способностей (метание теннисного мяча в цель, метание мяча и гранаты на</w:t>
      </w:r>
      <w:r>
        <w:rPr>
          <w:spacing w:val="1"/>
        </w:rPr>
        <w:t xml:space="preserve"> </w:t>
      </w:r>
      <w:r>
        <w:t>дальность,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1-5</w:t>
      </w:r>
      <w:r>
        <w:rPr>
          <w:spacing w:val="1"/>
        </w:rPr>
        <w:t xml:space="preserve"> </w:t>
      </w:r>
      <w:r>
        <w:t>км,</w:t>
      </w:r>
      <w:r>
        <w:rPr>
          <w:spacing w:val="1"/>
        </w:rPr>
        <w:t xml:space="preserve"> </w:t>
      </w:r>
      <w:r>
        <w:t>плавание,</w:t>
      </w:r>
      <w:r>
        <w:rPr>
          <w:spacing w:val="1"/>
        </w:rPr>
        <w:t xml:space="preserve"> </w:t>
      </w:r>
      <w:r>
        <w:t>стрельба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пневматической</w:t>
      </w:r>
      <w:r>
        <w:rPr>
          <w:spacing w:val="1"/>
        </w:rPr>
        <w:t xml:space="preserve"> </w:t>
      </w:r>
      <w:r>
        <w:t>винтовки из положения, сидя или стоя с опорой локтей о стол или стойку)</w:t>
      </w:r>
      <w:r>
        <w:rPr>
          <w:spacing w:val="1"/>
        </w:rPr>
        <w:t xml:space="preserve"> </w:t>
      </w:r>
      <w:r>
        <w:t>испытания (тесты) по определению уровня овладения прикладными навыками</w:t>
      </w:r>
      <w:r>
        <w:rPr>
          <w:spacing w:val="1"/>
        </w:rPr>
        <w:t xml:space="preserve"> </w:t>
      </w:r>
      <w:r>
        <w:t>(туристический</w:t>
      </w:r>
      <w:r>
        <w:rPr>
          <w:spacing w:val="-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lastRenderedPageBreak/>
        <w:t>проверкой туристических навыков).</w:t>
      </w:r>
    </w:p>
    <w:p w:rsidR="00DD7F38" w:rsidRDefault="00DD7F38" w:rsidP="00DD7F38">
      <w:pPr>
        <w:pStyle w:val="a3"/>
        <w:ind w:right="230"/>
      </w:pPr>
      <w:r>
        <w:t>Все лица, выполнившие нормативы, овладевшие знаниями и умениями</w:t>
      </w:r>
      <w:r>
        <w:rPr>
          <w:spacing w:val="1"/>
        </w:rPr>
        <w:t xml:space="preserve"> </w:t>
      </w:r>
      <w:r>
        <w:t>определенных ступеней Всероссийского физкультурно-спортивного комплекса</w:t>
      </w:r>
      <w:r>
        <w:rPr>
          <w:spacing w:val="1"/>
        </w:rPr>
        <w:t xml:space="preserve"> </w:t>
      </w:r>
      <w:r>
        <w:t>(ГТО),</w:t>
      </w:r>
      <w:r>
        <w:rPr>
          <w:spacing w:val="1"/>
        </w:rPr>
        <w:t xml:space="preserve"> </w:t>
      </w:r>
      <w:r>
        <w:t>награждаются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rPr>
          <w:spacing w:val="-3"/>
        </w:rPr>
        <w:t xml:space="preserve"> </w:t>
      </w:r>
      <w:r>
        <w:t>комплекса.</w:t>
      </w:r>
    </w:p>
    <w:p w:rsidR="00DD7F38" w:rsidRDefault="00DD7F38" w:rsidP="00DD7F38">
      <w:pPr>
        <w:pStyle w:val="a3"/>
        <w:ind w:right="230"/>
      </w:pPr>
      <w:r>
        <w:t>Лица,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спортивных</w:t>
      </w:r>
      <w:r>
        <w:rPr>
          <w:spacing w:val="70"/>
        </w:rPr>
        <w:t xml:space="preserve"> </w:t>
      </w:r>
      <w:r>
        <w:t>званий</w:t>
      </w:r>
      <w:r>
        <w:rPr>
          <w:spacing w:val="70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спортивные</w:t>
      </w:r>
      <w:r>
        <w:rPr>
          <w:spacing w:val="70"/>
        </w:rPr>
        <w:t xml:space="preserve"> </w:t>
      </w:r>
      <w:r>
        <w:t>разряды</w:t>
      </w:r>
      <w:r>
        <w:rPr>
          <w:spacing w:val="-67"/>
        </w:rPr>
        <w:t xml:space="preserve"> </w:t>
      </w:r>
      <w:r>
        <w:t>не ниже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юношеского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выполнившие</w:t>
      </w:r>
      <w:r>
        <w:rPr>
          <w:spacing w:val="1"/>
        </w:rPr>
        <w:t xml:space="preserve"> </w:t>
      </w:r>
      <w:r>
        <w:t>нормативы,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серебряному</w:t>
      </w:r>
      <w:r>
        <w:rPr>
          <w:spacing w:val="1"/>
        </w:rPr>
        <w:t xml:space="preserve"> </w:t>
      </w:r>
      <w:r>
        <w:t>знаку</w:t>
      </w:r>
      <w:r>
        <w:rPr>
          <w:spacing w:val="1"/>
        </w:rPr>
        <w:t xml:space="preserve"> </w:t>
      </w:r>
      <w:r>
        <w:t>отличия,</w:t>
      </w:r>
      <w:r>
        <w:rPr>
          <w:spacing w:val="1"/>
        </w:rPr>
        <w:t xml:space="preserve"> </w:t>
      </w:r>
      <w:r>
        <w:t>награждаются</w:t>
      </w:r>
      <w:r>
        <w:rPr>
          <w:spacing w:val="1"/>
        </w:rPr>
        <w:t xml:space="preserve"> </w:t>
      </w:r>
      <w:r>
        <w:t>золотым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-3"/>
        </w:rPr>
        <w:t xml:space="preserve"> </w:t>
      </w:r>
      <w:r>
        <w:t>физкультурно-спортивного</w:t>
      </w:r>
      <w:r>
        <w:rPr>
          <w:spacing w:val="-2"/>
        </w:rPr>
        <w:t xml:space="preserve"> </w:t>
      </w:r>
      <w:r>
        <w:t>комплекса.</w:t>
      </w:r>
    </w:p>
    <w:p w:rsidR="00DD7F38" w:rsidRPr="00DD7F38" w:rsidRDefault="00DD7F38" w:rsidP="00DD7F38">
      <w:pPr>
        <w:jc w:val="right"/>
        <w:rPr>
          <w:rFonts w:ascii="Times New Roman" w:hAnsi="Times New Roman" w:cs="Times New Roman"/>
          <w:sz w:val="28"/>
        </w:rPr>
      </w:pPr>
    </w:p>
    <w:sectPr w:rsidR="00DD7F38" w:rsidRPr="00DD7F38" w:rsidSect="00DD7F38">
      <w:pgSz w:w="11906" w:h="16838"/>
      <w:pgMar w:top="155" w:right="850" w:bottom="187" w:left="680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7D69F8"/>
    <w:multiLevelType w:val="hybridMultilevel"/>
    <w:tmpl w:val="6088A3B0"/>
    <w:lvl w:ilvl="0" w:tplc="42307C50">
      <w:numFmt w:val="bullet"/>
      <w:lvlText w:val=""/>
      <w:lvlJc w:val="left"/>
      <w:pPr>
        <w:ind w:left="1126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5B065B2">
      <w:numFmt w:val="bullet"/>
      <w:lvlText w:val="•"/>
      <w:lvlJc w:val="left"/>
      <w:pPr>
        <w:ind w:left="2008" w:hanging="286"/>
      </w:pPr>
      <w:rPr>
        <w:rFonts w:hint="default"/>
        <w:lang w:val="ru-RU" w:eastAsia="en-US" w:bidi="ar-SA"/>
      </w:rPr>
    </w:lvl>
    <w:lvl w:ilvl="2" w:tplc="D6AAC700">
      <w:numFmt w:val="bullet"/>
      <w:lvlText w:val="•"/>
      <w:lvlJc w:val="left"/>
      <w:pPr>
        <w:ind w:left="2897" w:hanging="286"/>
      </w:pPr>
      <w:rPr>
        <w:rFonts w:hint="default"/>
        <w:lang w:val="ru-RU" w:eastAsia="en-US" w:bidi="ar-SA"/>
      </w:rPr>
    </w:lvl>
    <w:lvl w:ilvl="3" w:tplc="ED3CCF42">
      <w:numFmt w:val="bullet"/>
      <w:lvlText w:val="•"/>
      <w:lvlJc w:val="left"/>
      <w:pPr>
        <w:ind w:left="3785" w:hanging="286"/>
      </w:pPr>
      <w:rPr>
        <w:rFonts w:hint="default"/>
        <w:lang w:val="ru-RU" w:eastAsia="en-US" w:bidi="ar-SA"/>
      </w:rPr>
    </w:lvl>
    <w:lvl w:ilvl="4" w:tplc="A788A212">
      <w:numFmt w:val="bullet"/>
      <w:lvlText w:val="•"/>
      <w:lvlJc w:val="left"/>
      <w:pPr>
        <w:ind w:left="4674" w:hanging="286"/>
      </w:pPr>
      <w:rPr>
        <w:rFonts w:hint="default"/>
        <w:lang w:val="ru-RU" w:eastAsia="en-US" w:bidi="ar-SA"/>
      </w:rPr>
    </w:lvl>
    <w:lvl w:ilvl="5" w:tplc="2D383D84">
      <w:numFmt w:val="bullet"/>
      <w:lvlText w:val="•"/>
      <w:lvlJc w:val="left"/>
      <w:pPr>
        <w:ind w:left="5563" w:hanging="286"/>
      </w:pPr>
      <w:rPr>
        <w:rFonts w:hint="default"/>
        <w:lang w:val="ru-RU" w:eastAsia="en-US" w:bidi="ar-SA"/>
      </w:rPr>
    </w:lvl>
    <w:lvl w:ilvl="6" w:tplc="80B07A86">
      <w:numFmt w:val="bullet"/>
      <w:lvlText w:val="•"/>
      <w:lvlJc w:val="left"/>
      <w:pPr>
        <w:ind w:left="6451" w:hanging="286"/>
      </w:pPr>
      <w:rPr>
        <w:rFonts w:hint="default"/>
        <w:lang w:val="ru-RU" w:eastAsia="en-US" w:bidi="ar-SA"/>
      </w:rPr>
    </w:lvl>
    <w:lvl w:ilvl="7" w:tplc="EA1CF040">
      <w:numFmt w:val="bullet"/>
      <w:lvlText w:val="•"/>
      <w:lvlJc w:val="left"/>
      <w:pPr>
        <w:ind w:left="7340" w:hanging="286"/>
      </w:pPr>
      <w:rPr>
        <w:rFonts w:hint="default"/>
        <w:lang w:val="ru-RU" w:eastAsia="en-US" w:bidi="ar-SA"/>
      </w:rPr>
    </w:lvl>
    <w:lvl w:ilvl="8" w:tplc="6C60401E">
      <w:numFmt w:val="bullet"/>
      <w:lvlText w:val="•"/>
      <w:lvlJc w:val="left"/>
      <w:pPr>
        <w:ind w:left="8229" w:hanging="28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F38"/>
    <w:rsid w:val="007C1118"/>
    <w:rsid w:val="007F1F32"/>
    <w:rsid w:val="00915DB1"/>
    <w:rsid w:val="00C518C5"/>
    <w:rsid w:val="00DD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BD60D"/>
  <w15:chartTrackingRefBased/>
  <w15:docId w15:val="{02829CBB-FF4E-454C-ACCA-5945CB080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DD7F38"/>
    <w:pPr>
      <w:widowControl w:val="0"/>
      <w:autoSpaceDE w:val="0"/>
      <w:autoSpaceDN w:val="0"/>
      <w:spacing w:after="0" w:line="240" w:lineRule="auto"/>
      <w:ind w:left="116" w:right="216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DD7F3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D7F38"/>
    <w:pPr>
      <w:widowControl w:val="0"/>
      <w:autoSpaceDE w:val="0"/>
      <w:autoSpaceDN w:val="0"/>
      <w:spacing w:after="0" w:line="240" w:lineRule="auto"/>
      <w:ind w:left="13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D7F3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D7F38"/>
    <w:pPr>
      <w:widowControl w:val="0"/>
      <w:autoSpaceDE w:val="0"/>
      <w:autoSpaceDN w:val="0"/>
      <w:spacing w:after="0" w:line="240" w:lineRule="auto"/>
      <w:ind w:left="132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Князева И.Ю</cp:lastModifiedBy>
  <cp:revision>2</cp:revision>
  <dcterms:created xsi:type="dcterms:W3CDTF">2023-02-06T18:00:00Z</dcterms:created>
  <dcterms:modified xsi:type="dcterms:W3CDTF">2023-11-16T07:41:00Z</dcterms:modified>
</cp:coreProperties>
</file>